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1F38" w:rsidP="00D40B00" w:rsidRDefault="00D40B00" w14:paraId="21927257" w14:textId="66E92928">
      <w:pPr>
        <w:pStyle w:val="Geenafstand"/>
        <w:rPr>
          <w:rFonts w:ascii="Verdana" w:hAnsi="Verdana"/>
          <w:b/>
          <w:bCs/>
          <w:sz w:val="24"/>
          <w:szCs w:val="24"/>
        </w:rPr>
      </w:pPr>
      <w:r w:rsidRPr="00D40B00">
        <w:rPr>
          <w:rFonts w:ascii="Verdana" w:hAnsi="Verdana"/>
          <w:b/>
          <w:bCs/>
          <w:sz w:val="24"/>
          <w:szCs w:val="24"/>
        </w:rPr>
        <w:t>Milieuverklaring bodemkwaliteit voor ontvangende bodem op basis van een bodemkwaliteitskaart</w:t>
      </w:r>
    </w:p>
    <w:p w:rsidR="00D40B00" w:rsidP="00D40B00" w:rsidRDefault="00D40B00" w14:paraId="021EA669" w14:textId="77777777">
      <w:pPr>
        <w:pStyle w:val="Geenafstand"/>
        <w:rPr>
          <w:rFonts w:ascii="Verdana" w:hAnsi="Verdana"/>
          <w:sz w:val="20"/>
          <w:szCs w:val="20"/>
        </w:rPr>
      </w:pPr>
    </w:p>
    <w:p w:rsidR="00D40B00" w:rsidP="00D40B00" w:rsidRDefault="00D40B00" w14:paraId="70D3F1CA" w14:textId="02E25F59">
      <w:pPr>
        <w:pStyle w:val="Geenafstand"/>
        <w:rPr>
          <w:rFonts w:ascii="Verdana" w:hAnsi="Verdana"/>
          <w:sz w:val="20"/>
          <w:szCs w:val="20"/>
        </w:rPr>
      </w:pPr>
      <w:r>
        <w:rPr>
          <w:rFonts w:ascii="Verdana" w:hAnsi="Verdana"/>
          <w:sz w:val="20"/>
          <w:szCs w:val="20"/>
        </w:rPr>
        <w:t>Uniek nummer:</w:t>
      </w:r>
    </w:p>
    <w:p w:rsidR="00D40B00" w:rsidP="00D40B00" w:rsidRDefault="00D40B00" w14:paraId="4B5030E2" w14:textId="77777777">
      <w:pPr>
        <w:pStyle w:val="Geenafstand"/>
        <w:rPr>
          <w:rFonts w:ascii="Verdana" w:hAnsi="Verdana"/>
          <w:sz w:val="20"/>
          <w:szCs w:val="20"/>
        </w:rPr>
      </w:pPr>
    </w:p>
    <w:p w:rsidR="00D40B00" w:rsidP="00D40B00" w:rsidRDefault="00D40B00" w14:paraId="611732AF" w14:textId="77777777">
      <w:pPr>
        <w:pStyle w:val="Geenafstand"/>
        <w:rPr>
          <w:rFonts w:ascii="Verdana" w:hAnsi="Verdana"/>
          <w:sz w:val="20"/>
          <w:szCs w:val="20"/>
        </w:rPr>
      </w:pPr>
    </w:p>
    <w:p w:rsidR="00D40B00" w:rsidP="00D40B00" w:rsidRDefault="00D40B00" w14:paraId="515660CC" w14:textId="15B0FB52">
      <w:pPr>
        <w:pStyle w:val="Geenafstand"/>
        <w:rPr>
          <w:rFonts w:ascii="Verdana" w:hAnsi="Verdana"/>
          <w:b/>
          <w:bCs/>
          <w:sz w:val="20"/>
          <w:szCs w:val="20"/>
        </w:rPr>
      </w:pPr>
      <w:r>
        <w:rPr>
          <w:rFonts w:ascii="Verdana" w:hAnsi="Verdana"/>
          <w:b/>
          <w:bCs/>
          <w:sz w:val="20"/>
          <w:szCs w:val="20"/>
        </w:rPr>
        <w:t>Vooronderzoek</w:t>
      </w:r>
      <w:r w:rsidR="00BC300D">
        <w:rPr>
          <w:rFonts w:ascii="Verdana" w:hAnsi="Verdana"/>
          <w:b/>
          <w:bCs/>
          <w:sz w:val="20"/>
          <w:szCs w:val="20"/>
        </w:rPr>
        <w:t xml:space="preserve"> (zie Bijlage de te beantwoorden vragen)</w:t>
      </w:r>
    </w:p>
    <w:p w:rsidRPr="009E37A5" w:rsidR="00D40B00" w:rsidP="00D40B00" w:rsidRDefault="00D40B00" w14:paraId="556449AD" w14:textId="77777777">
      <w:pPr>
        <w:pStyle w:val="Geenafstand"/>
        <w:rPr>
          <w:rFonts w:ascii="Verdana" w:hAnsi="Verdana"/>
          <w:i/>
          <w:iCs/>
          <w:sz w:val="20"/>
          <w:szCs w:val="20"/>
        </w:rPr>
      </w:pPr>
      <w:r w:rsidRPr="009E37A5">
        <w:rPr>
          <w:rFonts w:ascii="Verdana" w:hAnsi="Verdana"/>
          <w:i/>
          <w:iCs/>
          <w:sz w:val="20"/>
          <w:szCs w:val="20"/>
        </w:rPr>
        <w:t xml:space="preserve">NEN 5725: sectie 6.3.4 </w:t>
      </w:r>
    </w:p>
    <w:p w:rsidRPr="009E37A5" w:rsidR="00D40B00" w:rsidP="00D40B00" w:rsidRDefault="00D40B00" w14:paraId="223C74CB" w14:textId="0F4C1A9A">
      <w:pPr>
        <w:pStyle w:val="Geenafstand"/>
        <w:rPr>
          <w:rFonts w:ascii="Verdana" w:hAnsi="Verdana"/>
          <w:i/>
          <w:iCs/>
          <w:sz w:val="20"/>
          <w:szCs w:val="20"/>
        </w:rPr>
      </w:pPr>
      <w:r w:rsidRPr="009E37A5">
        <w:rPr>
          <w:rFonts w:ascii="Verdana" w:hAnsi="Verdana"/>
          <w:i/>
          <w:iCs/>
          <w:sz w:val="20"/>
          <w:szCs w:val="20"/>
        </w:rPr>
        <w:t>Aanleiding C: bepalen van de bodemkwaliteitsklasse van de ontvangende bodem voorafgaande aan het toepassen van grond of baggerspecie</w:t>
      </w:r>
    </w:p>
    <w:tbl>
      <w:tblPr>
        <w:tblStyle w:val="Tabelraster"/>
        <w:tblW w:w="0" w:type="auto"/>
        <w:tblLook w:val="04A0" w:firstRow="1" w:lastRow="0" w:firstColumn="1" w:lastColumn="0" w:noHBand="0" w:noVBand="1"/>
      </w:tblPr>
      <w:tblGrid>
        <w:gridCol w:w="4531"/>
        <w:gridCol w:w="4531"/>
      </w:tblGrid>
      <w:tr w:rsidR="00741069" w:rsidTr="00741069" w14:paraId="228949CD" w14:textId="77777777">
        <w:tc>
          <w:tcPr>
            <w:tcW w:w="4531" w:type="dxa"/>
          </w:tcPr>
          <w:p w:rsidR="00741069" w:rsidP="00A51F89" w:rsidRDefault="00741069" w14:paraId="500D99EA" w14:textId="604E7B54">
            <w:pPr>
              <w:pStyle w:val="Geenafstand"/>
              <w:spacing w:line="276" w:lineRule="auto"/>
              <w:rPr>
                <w:rFonts w:ascii="Verdana" w:hAnsi="Verdana"/>
                <w:sz w:val="20"/>
                <w:szCs w:val="20"/>
              </w:rPr>
            </w:pPr>
            <w:r w:rsidRPr="00741069">
              <w:rPr>
                <w:rFonts w:ascii="Verdana" w:hAnsi="Verdana"/>
                <w:sz w:val="20"/>
                <w:szCs w:val="20"/>
              </w:rPr>
              <w:t xml:space="preserve">Uniek nummer </w:t>
            </w:r>
            <w:r w:rsidR="000D7C5D">
              <w:rPr>
                <w:rFonts w:ascii="Verdana" w:hAnsi="Verdana"/>
                <w:sz w:val="20"/>
                <w:szCs w:val="20"/>
              </w:rPr>
              <w:t>r</w:t>
            </w:r>
            <w:r w:rsidRPr="00741069">
              <w:rPr>
                <w:rFonts w:ascii="Verdana" w:hAnsi="Verdana"/>
                <w:sz w:val="20"/>
                <w:szCs w:val="20"/>
              </w:rPr>
              <w:t>apport vooronderzoek</w:t>
            </w:r>
          </w:p>
        </w:tc>
        <w:tc>
          <w:tcPr>
            <w:tcW w:w="4531" w:type="dxa"/>
          </w:tcPr>
          <w:p w:rsidR="00741069" w:rsidP="00A51F89" w:rsidRDefault="00741069" w14:paraId="34D67668" w14:textId="77777777">
            <w:pPr>
              <w:pStyle w:val="Geenafstand"/>
              <w:spacing w:line="276" w:lineRule="auto"/>
              <w:rPr>
                <w:rFonts w:ascii="Verdana" w:hAnsi="Verdana"/>
                <w:sz w:val="20"/>
                <w:szCs w:val="20"/>
              </w:rPr>
            </w:pPr>
          </w:p>
        </w:tc>
      </w:tr>
      <w:tr w:rsidR="00741069" w:rsidTr="00741069" w14:paraId="0D58FD5E" w14:textId="77777777">
        <w:tc>
          <w:tcPr>
            <w:tcW w:w="4531" w:type="dxa"/>
          </w:tcPr>
          <w:p w:rsidR="00741069" w:rsidP="00A51F89" w:rsidRDefault="006964FF" w14:paraId="07E10508" w14:textId="7C4287A8">
            <w:pPr>
              <w:pStyle w:val="Geenafstand"/>
              <w:spacing w:line="276" w:lineRule="auto"/>
              <w:rPr>
                <w:rFonts w:ascii="Verdana" w:hAnsi="Verdana"/>
                <w:sz w:val="20"/>
                <w:szCs w:val="20"/>
              </w:rPr>
            </w:pPr>
            <w:r>
              <w:rPr>
                <w:rFonts w:ascii="Verdana" w:hAnsi="Verdana"/>
                <w:sz w:val="20"/>
                <w:szCs w:val="20"/>
              </w:rPr>
              <w:t>Vooronderzoek opg</w:t>
            </w:r>
            <w:r w:rsidR="00F80F42">
              <w:rPr>
                <w:rFonts w:ascii="Verdana" w:hAnsi="Verdana"/>
                <w:sz w:val="20"/>
                <w:szCs w:val="20"/>
              </w:rPr>
              <w:t>esteld door (bedrijf)</w:t>
            </w:r>
          </w:p>
        </w:tc>
        <w:tc>
          <w:tcPr>
            <w:tcW w:w="4531" w:type="dxa"/>
          </w:tcPr>
          <w:p w:rsidR="00741069" w:rsidP="00A51F89" w:rsidRDefault="00741069" w14:paraId="5E8AC94A" w14:textId="77777777">
            <w:pPr>
              <w:pStyle w:val="Geenafstand"/>
              <w:spacing w:line="276" w:lineRule="auto"/>
              <w:rPr>
                <w:rFonts w:ascii="Verdana" w:hAnsi="Verdana"/>
                <w:sz w:val="20"/>
                <w:szCs w:val="20"/>
              </w:rPr>
            </w:pPr>
          </w:p>
        </w:tc>
      </w:tr>
      <w:tr w:rsidR="00F4182C" w:rsidTr="00741069" w14:paraId="41CD3FF5" w14:textId="77777777">
        <w:tc>
          <w:tcPr>
            <w:tcW w:w="4531" w:type="dxa"/>
          </w:tcPr>
          <w:p w:rsidR="00F4182C" w:rsidP="00A51F89" w:rsidRDefault="00F4182C" w14:paraId="63708718" w14:textId="44C09D14">
            <w:pPr>
              <w:pStyle w:val="Geenafstand"/>
              <w:spacing w:line="276" w:lineRule="auto"/>
              <w:rPr>
                <w:rFonts w:ascii="Verdana" w:hAnsi="Verdana"/>
                <w:sz w:val="20"/>
                <w:szCs w:val="20"/>
              </w:rPr>
            </w:pPr>
            <w:r>
              <w:rPr>
                <w:rFonts w:ascii="Verdana" w:hAnsi="Verdana"/>
                <w:sz w:val="20"/>
                <w:szCs w:val="20"/>
              </w:rPr>
              <w:t>Adres</w:t>
            </w:r>
          </w:p>
        </w:tc>
        <w:tc>
          <w:tcPr>
            <w:tcW w:w="4531" w:type="dxa"/>
          </w:tcPr>
          <w:p w:rsidR="00F4182C" w:rsidP="00A51F89" w:rsidRDefault="00F4182C" w14:paraId="6EFB8293" w14:textId="77777777">
            <w:pPr>
              <w:pStyle w:val="Geenafstand"/>
              <w:spacing w:line="276" w:lineRule="auto"/>
              <w:rPr>
                <w:rFonts w:ascii="Verdana" w:hAnsi="Verdana"/>
                <w:sz w:val="20"/>
                <w:szCs w:val="20"/>
              </w:rPr>
            </w:pPr>
          </w:p>
        </w:tc>
      </w:tr>
      <w:tr w:rsidR="00F4182C" w:rsidTr="00741069" w14:paraId="06D44E50" w14:textId="77777777">
        <w:tc>
          <w:tcPr>
            <w:tcW w:w="4531" w:type="dxa"/>
          </w:tcPr>
          <w:p w:rsidR="00F4182C" w:rsidP="00A51F89" w:rsidRDefault="00F4182C" w14:paraId="044F3E19" w14:textId="00DCF051">
            <w:pPr>
              <w:pStyle w:val="Geenafstand"/>
              <w:spacing w:line="276" w:lineRule="auto"/>
              <w:rPr>
                <w:rFonts w:ascii="Verdana" w:hAnsi="Verdana"/>
                <w:sz w:val="20"/>
                <w:szCs w:val="20"/>
              </w:rPr>
            </w:pPr>
            <w:r>
              <w:rPr>
                <w:rFonts w:ascii="Verdana" w:hAnsi="Verdana"/>
                <w:sz w:val="20"/>
                <w:szCs w:val="20"/>
              </w:rPr>
              <w:t>Postcode + plaats</w:t>
            </w:r>
          </w:p>
        </w:tc>
        <w:tc>
          <w:tcPr>
            <w:tcW w:w="4531" w:type="dxa"/>
          </w:tcPr>
          <w:p w:rsidR="00F4182C" w:rsidP="00A51F89" w:rsidRDefault="00F4182C" w14:paraId="6F0DFDF3" w14:textId="77777777">
            <w:pPr>
              <w:pStyle w:val="Geenafstand"/>
              <w:spacing w:line="276" w:lineRule="auto"/>
              <w:rPr>
                <w:rFonts w:ascii="Verdana" w:hAnsi="Verdana"/>
                <w:sz w:val="20"/>
                <w:szCs w:val="20"/>
              </w:rPr>
            </w:pPr>
          </w:p>
        </w:tc>
      </w:tr>
    </w:tbl>
    <w:p w:rsidR="00D40B00" w:rsidP="00D40B00" w:rsidRDefault="00D40B00" w14:paraId="70BF4481" w14:textId="77777777">
      <w:pPr>
        <w:pStyle w:val="Geenafstand"/>
        <w:rPr>
          <w:rFonts w:ascii="Verdana" w:hAnsi="Verdana"/>
          <w:sz w:val="20"/>
          <w:szCs w:val="20"/>
        </w:rPr>
      </w:pPr>
    </w:p>
    <w:p w:rsidR="00FF47A5" w:rsidP="00FF47A5" w:rsidRDefault="00FF47A5" w14:paraId="273BE41C" w14:textId="77777777">
      <w:pPr>
        <w:pStyle w:val="Geenafstand"/>
        <w:rPr>
          <w:rFonts w:ascii="Verdana" w:hAnsi="Verdana"/>
          <w:b/>
          <w:bCs/>
          <w:sz w:val="20"/>
          <w:szCs w:val="20"/>
        </w:rPr>
      </w:pPr>
      <w:r>
        <w:rPr>
          <w:rFonts w:ascii="Verdana" w:hAnsi="Verdana"/>
          <w:b/>
          <w:bCs/>
          <w:sz w:val="20"/>
          <w:szCs w:val="20"/>
        </w:rPr>
        <w:t>Omschrijving toepassingslocatie ontvangende bodem</w:t>
      </w:r>
    </w:p>
    <w:tbl>
      <w:tblPr>
        <w:tblStyle w:val="Tabelraster"/>
        <w:tblW w:w="0" w:type="auto"/>
        <w:tblLook w:val="04A0" w:firstRow="1" w:lastRow="0" w:firstColumn="1" w:lastColumn="0" w:noHBand="0" w:noVBand="1"/>
      </w:tblPr>
      <w:tblGrid>
        <w:gridCol w:w="4531"/>
        <w:gridCol w:w="4531"/>
      </w:tblGrid>
      <w:tr w:rsidR="00FF47A5" w:rsidTr="00FB7C9B" w14:paraId="7E88E895" w14:textId="77777777">
        <w:tc>
          <w:tcPr>
            <w:tcW w:w="4531" w:type="dxa"/>
          </w:tcPr>
          <w:p w:rsidR="00FF47A5" w:rsidP="00FB7C9B" w:rsidRDefault="00FF47A5" w14:paraId="3FAAD78B" w14:textId="77777777">
            <w:pPr>
              <w:pStyle w:val="Geenafstand"/>
              <w:spacing w:line="276" w:lineRule="auto"/>
              <w:rPr>
                <w:rFonts w:ascii="Verdana" w:hAnsi="Verdana"/>
                <w:sz w:val="20"/>
                <w:szCs w:val="20"/>
              </w:rPr>
            </w:pPr>
            <w:r>
              <w:rPr>
                <w:rFonts w:ascii="Verdana" w:hAnsi="Verdana"/>
                <w:sz w:val="20"/>
                <w:szCs w:val="20"/>
              </w:rPr>
              <w:t>Adres</w:t>
            </w:r>
          </w:p>
        </w:tc>
        <w:tc>
          <w:tcPr>
            <w:tcW w:w="4531" w:type="dxa"/>
          </w:tcPr>
          <w:p w:rsidR="00FF47A5" w:rsidP="00FB7C9B" w:rsidRDefault="00FF47A5" w14:paraId="181BD361" w14:textId="77777777">
            <w:pPr>
              <w:pStyle w:val="Geenafstand"/>
              <w:spacing w:line="276" w:lineRule="auto"/>
              <w:rPr>
                <w:rFonts w:ascii="Verdana" w:hAnsi="Verdana"/>
                <w:sz w:val="20"/>
                <w:szCs w:val="20"/>
              </w:rPr>
            </w:pPr>
          </w:p>
        </w:tc>
      </w:tr>
      <w:tr w:rsidR="00FF47A5" w:rsidTr="00FB7C9B" w14:paraId="5AF8E339" w14:textId="77777777">
        <w:tc>
          <w:tcPr>
            <w:tcW w:w="4531" w:type="dxa"/>
          </w:tcPr>
          <w:p w:rsidR="00FF47A5" w:rsidP="00FB7C9B" w:rsidRDefault="00FF47A5" w14:paraId="654F8CBF" w14:textId="77777777">
            <w:pPr>
              <w:pStyle w:val="Geenafstand"/>
              <w:spacing w:line="276" w:lineRule="auto"/>
              <w:rPr>
                <w:rFonts w:ascii="Verdana" w:hAnsi="Verdana"/>
                <w:sz w:val="20"/>
                <w:szCs w:val="20"/>
              </w:rPr>
            </w:pPr>
            <w:r>
              <w:rPr>
                <w:rFonts w:ascii="Verdana" w:hAnsi="Verdana"/>
                <w:sz w:val="20"/>
                <w:szCs w:val="20"/>
              </w:rPr>
              <w:t>Postcode + woonplaats</w:t>
            </w:r>
          </w:p>
        </w:tc>
        <w:tc>
          <w:tcPr>
            <w:tcW w:w="4531" w:type="dxa"/>
          </w:tcPr>
          <w:p w:rsidR="00FF47A5" w:rsidP="00FB7C9B" w:rsidRDefault="00FF47A5" w14:paraId="37D75587" w14:textId="77777777">
            <w:pPr>
              <w:pStyle w:val="Geenafstand"/>
              <w:spacing w:line="276" w:lineRule="auto"/>
              <w:rPr>
                <w:rFonts w:ascii="Verdana" w:hAnsi="Verdana"/>
                <w:sz w:val="20"/>
                <w:szCs w:val="20"/>
              </w:rPr>
            </w:pPr>
          </w:p>
        </w:tc>
      </w:tr>
      <w:tr w:rsidR="00FF47A5" w:rsidTr="00FB7C9B" w14:paraId="292E9687" w14:textId="77777777">
        <w:tc>
          <w:tcPr>
            <w:tcW w:w="4531" w:type="dxa"/>
          </w:tcPr>
          <w:p w:rsidR="00FF47A5" w:rsidP="00FB7C9B" w:rsidRDefault="00FF47A5" w14:paraId="1931F0FA" w14:textId="77777777">
            <w:pPr>
              <w:pStyle w:val="Geenafstand"/>
              <w:spacing w:line="276" w:lineRule="auto"/>
              <w:rPr>
                <w:rFonts w:ascii="Verdana" w:hAnsi="Verdana"/>
                <w:sz w:val="20"/>
                <w:szCs w:val="20"/>
              </w:rPr>
            </w:pPr>
            <w:r>
              <w:rPr>
                <w:rFonts w:ascii="Verdana" w:hAnsi="Verdana"/>
                <w:sz w:val="20"/>
                <w:szCs w:val="20"/>
              </w:rPr>
              <w:t>Coördinaten toepassingslocatie</w:t>
            </w:r>
          </w:p>
        </w:tc>
        <w:tc>
          <w:tcPr>
            <w:tcW w:w="4531" w:type="dxa"/>
          </w:tcPr>
          <w:p w:rsidR="00FF47A5" w:rsidP="00FB7C9B" w:rsidRDefault="00FF47A5" w14:paraId="2BF6768C" w14:textId="77777777">
            <w:pPr>
              <w:pStyle w:val="Geenafstand"/>
              <w:spacing w:line="276" w:lineRule="auto"/>
              <w:rPr>
                <w:rFonts w:ascii="Verdana" w:hAnsi="Verdana"/>
                <w:sz w:val="20"/>
                <w:szCs w:val="20"/>
              </w:rPr>
            </w:pPr>
          </w:p>
        </w:tc>
      </w:tr>
      <w:tr w:rsidR="00FF47A5" w:rsidTr="00FB7C9B" w14:paraId="7525C4EE" w14:textId="77777777">
        <w:tc>
          <w:tcPr>
            <w:tcW w:w="4531" w:type="dxa"/>
          </w:tcPr>
          <w:p w:rsidR="00FF47A5" w:rsidP="00FB7C9B" w:rsidRDefault="00FF47A5" w14:paraId="7B517F53" w14:textId="77777777">
            <w:pPr>
              <w:pStyle w:val="Geenafstand"/>
              <w:spacing w:line="276" w:lineRule="auto"/>
              <w:rPr>
                <w:rFonts w:ascii="Verdana" w:hAnsi="Verdana"/>
                <w:sz w:val="20"/>
                <w:szCs w:val="20"/>
              </w:rPr>
            </w:pPr>
            <w:r>
              <w:rPr>
                <w:rFonts w:ascii="Verdana" w:hAnsi="Verdana"/>
                <w:sz w:val="20"/>
                <w:szCs w:val="20"/>
              </w:rPr>
              <w:t>Bodemlaag waarop wordt toegepast</w:t>
            </w:r>
          </w:p>
        </w:tc>
        <w:tc>
          <w:tcPr>
            <w:tcW w:w="4531" w:type="dxa"/>
          </w:tcPr>
          <w:p w:rsidR="00FF47A5" w:rsidP="00FB7C9B" w:rsidRDefault="00FF47A5" w14:paraId="008E7B88" w14:textId="77777777">
            <w:pPr>
              <w:pStyle w:val="Geenafstand"/>
              <w:spacing w:line="276" w:lineRule="auto"/>
              <w:rPr>
                <w:rFonts w:ascii="Verdana" w:hAnsi="Verdana"/>
                <w:sz w:val="20"/>
                <w:szCs w:val="20"/>
              </w:rPr>
            </w:pPr>
            <w:r>
              <w:rPr>
                <w:rFonts w:ascii="Verdana" w:hAnsi="Verdana"/>
                <w:sz w:val="20"/>
                <w:szCs w:val="20"/>
              </w:rPr>
              <w:t>Bovengrond/maaiveld/ondergrond (m-mv)</w:t>
            </w:r>
          </w:p>
        </w:tc>
      </w:tr>
    </w:tbl>
    <w:p w:rsidR="00FF47A5" w:rsidP="00D40B00" w:rsidRDefault="00FF47A5" w14:paraId="1DDFA14E" w14:textId="77777777">
      <w:pPr>
        <w:pStyle w:val="Geenafstand"/>
        <w:rPr>
          <w:rFonts w:ascii="Verdana" w:hAnsi="Verdana"/>
          <w:sz w:val="20"/>
          <w:szCs w:val="20"/>
        </w:rPr>
      </w:pPr>
    </w:p>
    <w:p w:rsidR="00A51F89" w:rsidP="00D40B00" w:rsidRDefault="00A51F89" w14:paraId="1F028B75" w14:textId="1C0C567D">
      <w:pPr>
        <w:pStyle w:val="Geenafstand"/>
        <w:rPr>
          <w:rFonts w:ascii="Verdana" w:hAnsi="Verdana"/>
          <w:b/>
          <w:bCs/>
          <w:sz w:val="20"/>
          <w:szCs w:val="20"/>
        </w:rPr>
      </w:pPr>
      <w:r>
        <w:rPr>
          <w:rFonts w:ascii="Verdana" w:hAnsi="Verdana"/>
          <w:b/>
          <w:bCs/>
          <w:sz w:val="20"/>
          <w:szCs w:val="20"/>
        </w:rPr>
        <w:t>Bodemkwaliteitskaartgegevens</w:t>
      </w:r>
    </w:p>
    <w:tbl>
      <w:tblPr>
        <w:tblStyle w:val="Tabelraster"/>
        <w:tblW w:w="0" w:type="auto"/>
        <w:tblLook w:val="04A0" w:firstRow="1" w:lastRow="0" w:firstColumn="1" w:lastColumn="0" w:noHBand="0" w:noVBand="1"/>
      </w:tblPr>
      <w:tblGrid>
        <w:gridCol w:w="4491"/>
        <w:gridCol w:w="4571"/>
      </w:tblGrid>
      <w:tr w:rsidR="00F4182C" w:rsidTr="247304F5" w14:paraId="2826BBAB" w14:textId="77777777">
        <w:tc>
          <w:tcPr>
            <w:tcW w:w="4491" w:type="dxa"/>
            <w:tcMar/>
          </w:tcPr>
          <w:p w:rsidR="00F4182C" w:rsidP="00FB7C9B" w:rsidRDefault="00F4182C" w14:paraId="1F36741A" w14:textId="51100763">
            <w:pPr>
              <w:pStyle w:val="Geenafstand"/>
              <w:spacing w:line="276" w:lineRule="auto"/>
              <w:rPr>
                <w:rFonts w:ascii="Verdana" w:hAnsi="Verdana"/>
                <w:sz w:val="20"/>
                <w:szCs w:val="20"/>
              </w:rPr>
            </w:pPr>
            <w:r w:rsidRPr="00A51F89">
              <w:rPr>
                <w:rFonts w:ascii="Verdana" w:hAnsi="Verdana"/>
                <w:sz w:val="20"/>
                <w:szCs w:val="20"/>
              </w:rPr>
              <w:t xml:space="preserve">Is in een bodemkwaliteitskaart een bodemkwaliteitsklasse vastgelegd voor de </w:t>
            </w:r>
            <w:proofErr w:type="spellStart"/>
            <w:r w:rsidRPr="00A51F89">
              <w:rPr>
                <w:rFonts w:ascii="Verdana" w:hAnsi="Verdana"/>
                <w:sz w:val="20"/>
                <w:szCs w:val="20"/>
              </w:rPr>
              <w:t>onderzoekslocatie</w:t>
            </w:r>
            <w:proofErr w:type="spellEnd"/>
            <w:r w:rsidRPr="00A51F89">
              <w:rPr>
                <w:rFonts w:ascii="Verdana" w:hAnsi="Verdana"/>
                <w:sz w:val="20"/>
                <w:szCs w:val="20"/>
              </w:rPr>
              <w:t>?</w:t>
            </w:r>
          </w:p>
        </w:tc>
        <w:tc>
          <w:tcPr>
            <w:tcW w:w="4571" w:type="dxa"/>
            <w:tcMar/>
          </w:tcPr>
          <w:p w:rsidR="00F4182C" w:rsidP="00FB7C9B" w:rsidRDefault="00F4182C" w14:paraId="0710BCC6" w14:textId="77777777">
            <w:pPr>
              <w:pStyle w:val="Geenafstand"/>
              <w:spacing w:line="276" w:lineRule="auto"/>
              <w:rPr>
                <w:rFonts w:ascii="Verdana" w:hAnsi="Verdana"/>
                <w:sz w:val="20"/>
                <w:szCs w:val="20"/>
              </w:rPr>
            </w:pPr>
          </w:p>
        </w:tc>
      </w:tr>
      <w:tr w:rsidR="00C45E3E" w:rsidTr="247304F5" w14:paraId="4E56B531" w14:textId="77777777">
        <w:tc>
          <w:tcPr>
            <w:tcW w:w="4491" w:type="dxa"/>
            <w:tcMar/>
          </w:tcPr>
          <w:p w:rsidRPr="002E3008" w:rsidR="00C45E3E" w:rsidP="002E3008" w:rsidRDefault="00C45E3E" w14:paraId="3C3DC294" w14:textId="083B827C">
            <w:pPr>
              <w:pStyle w:val="Geenafstand"/>
              <w:spacing w:line="276" w:lineRule="auto"/>
              <w:rPr>
                <w:rFonts w:ascii="Verdana" w:hAnsi="Verdana"/>
                <w:sz w:val="20"/>
                <w:szCs w:val="20"/>
              </w:rPr>
            </w:pPr>
            <w:r w:rsidRPr="002E3008">
              <w:rPr>
                <w:rFonts w:ascii="Verdana" w:hAnsi="Verdana"/>
                <w:sz w:val="20"/>
                <w:szCs w:val="20"/>
              </w:rPr>
              <w:t>Bodemkwaliteitskaart die de grondslag biedt voor het afgeven van de verklaring</w:t>
            </w:r>
          </w:p>
        </w:tc>
        <w:tc>
          <w:tcPr>
            <w:tcW w:w="4571" w:type="dxa"/>
            <w:tcMar/>
          </w:tcPr>
          <w:p w:rsidRPr="002E3008" w:rsidR="00C45E3E" w:rsidP="002E3008" w:rsidRDefault="00C45E3E" w14:paraId="2BA8DC92" w14:textId="3C027138">
            <w:pPr>
              <w:spacing w:line="276" w:lineRule="auto"/>
              <w:rPr>
                <w:rFonts w:ascii="Verdana" w:hAnsi="Verdana"/>
                <w:sz w:val="20"/>
                <w:szCs w:val="20"/>
              </w:rPr>
            </w:pPr>
            <w:r w:rsidRPr="247304F5" w:rsidR="00C45E3E">
              <w:rPr>
                <w:rFonts w:ascii="Verdana" w:hAnsi="Verdana"/>
                <w:sz w:val="20"/>
                <w:szCs w:val="20"/>
              </w:rPr>
              <w:t xml:space="preserve">Bodemkwaliteitskaart Gemeenten Almere, </w:t>
            </w:r>
            <w:r w:rsidRPr="247304F5" w:rsidR="00C45E3E">
              <w:rPr>
                <w:rFonts w:ascii="Verdana" w:hAnsi="Verdana"/>
                <w:sz w:val="20"/>
                <w:szCs w:val="20"/>
              </w:rPr>
              <w:t>Dronten, Gooise Meren, Lelystad, Noordoostpolder, Urk</w:t>
            </w:r>
            <w:r w:rsidRPr="247304F5" w:rsidR="00FF47A5">
              <w:rPr>
                <w:rFonts w:ascii="Verdana" w:hAnsi="Verdana"/>
                <w:sz w:val="20"/>
                <w:szCs w:val="20"/>
              </w:rPr>
              <w:t>, Wijdemeren</w:t>
            </w:r>
            <w:r w:rsidRPr="247304F5" w:rsidR="00C45E3E">
              <w:rPr>
                <w:rFonts w:ascii="Verdana" w:hAnsi="Verdana"/>
                <w:sz w:val="20"/>
                <w:szCs w:val="20"/>
              </w:rPr>
              <w:t xml:space="preserve"> en Zeewolde </w:t>
            </w:r>
          </w:p>
          <w:p w:rsidRPr="002E3008" w:rsidR="00C45E3E" w:rsidP="002E3008" w:rsidRDefault="00FF47A5" w14:paraId="0822A23C" w14:textId="56F71A69">
            <w:pPr>
              <w:spacing w:line="276" w:lineRule="auto"/>
              <w:rPr>
                <w:rStyle w:val="Hyperlink"/>
                <w:rFonts w:ascii="Verdana" w:hAnsi="Verdana"/>
                <w:sz w:val="20"/>
                <w:szCs w:val="20"/>
              </w:rPr>
            </w:pPr>
            <w:proofErr w:type="gramStart"/>
            <w:r w:rsidRPr="00FF47A5">
              <w:rPr>
                <w:rStyle w:val="Hyperlink"/>
                <w:rFonts w:ascii="Verdana" w:hAnsi="Verdana"/>
                <w:sz w:val="20"/>
                <w:szCs w:val="20"/>
              </w:rPr>
              <w:t>https://ofgv-bbkweb.wspnederland.nl/</w:t>
            </w:r>
            <w:proofErr w:type="gramEnd"/>
          </w:p>
          <w:p w:rsidRPr="002E3008" w:rsidR="00C45E3E" w:rsidP="002E3008" w:rsidRDefault="00C45E3E" w14:paraId="33B69F6E" w14:textId="77777777">
            <w:pPr>
              <w:spacing w:line="276" w:lineRule="auto"/>
              <w:rPr>
                <w:rFonts w:ascii="Verdana" w:hAnsi="Verdana"/>
                <w:sz w:val="20"/>
                <w:szCs w:val="20"/>
              </w:rPr>
            </w:pPr>
            <w:r w:rsidRPr="002E3008">
              <w:rPr>
                <w:rFonts w:ascii="Verdana" w:hAnsi="Verdana"/>
                <w:sz w:val="20"/>
                <w:szCs w:val="20"/>
              </w:rPr>
              <w:t>Gemeente Huizen</w:t>
            </w:r>
          </w:p>
          <w:p w:rsidRPr="002E3008" w:rsidR="00C45E3E" w:rsidP="002E3008" w:rsidRDefault="00000000" w14:paraId="285E8D12" w14:textId="000F0B51">
            <w:pPr>
              <w:pStyle w:val="Geenafstand"/>
              <w:spacing w:line="276" w:lineRule="auto"/>
              <w:rPr>
                <w:rFonts w:ascii="Verdana" w:hAnsi="Verdana"/>
                <w:sz w:val="20"/>
                <w:szCs w:val="20"/>
              </w:rPr>
            </w:pPr>
            <w:hyperlink w:history="1" r:id="rId5">
              <w:r w:rsidRPr="002E3008" w:rsidR="00C45E3E">
                <w:rPr>
                  <w:rStyle w:val="Hyperlink"/>
                  <w:rFonts w:ascii="Verdana" w:hAnsi="Verdana"/>
                  <w:sz w:val="20"/>
                  <w:szCs w:val="20"/>
                </w:rPr>
                <w:t>https://www.huizen.nl/grondstromenbeleid</w:t>
              </w:r>
            </w:hyperlink>
          </w:p>
        </w:tc>
      </w:tr>
      <w:tr w:rsidR="00C45E3E" w:rsidTr="247304F5" w14:paraId="1AA232C6" w14:textId="77777777">
        <w:tc>
          <w:tcPr>
            <w:tcW w:w="4491" w:type="dxa"/>
            <w:tcMar/>
          </w:tcPr>
          <w:p w:rsidRPr="002E3008" w:rsidR="00C45E3E" w:rsidP="002E3008" w:rsidRDefault="00752725" w14:paraId="6F7207D8" w14:textId="7927D921">
            <w:pPr>
              <w:pStyle w:val="Geenafstand"/>
              <w:spacing w:line="276" w:lineRule="auto"/>
              <w:rPr>
                <w:rFonts w:ascii="Verdana" w:hAnsi="Verdana"/>
                <w:sz w:val="20"/>
                <w:szCs w:val="20"/>
              </w:rPr>
            </w:pPr>
            <w:r w:rsidRPr="002E3008">
              <w:rPr>
                <w:rFonts w:ascii="Verdana" w:hAnsi="Verdana"/>
                <w:sz w:val="20"/>
                <w:szCs w:val="20"/>
              </w:rPr>
              <w:t>Kwaliteitsklasse bovengrond toepassingslocatie</w:t>
            </w:r>
          </w:p>
        </w:tc>
        <w:tc>
          <w:tcPr>
            <w:tcW w:w="4571" w:type="dxa"/>
            <w:tcMar/>
          </w:tcPr>
          <w:p w:rsidRPr="002E3008" w:rsidR="00C45E3E" w:rsidP="002E3008" w:rsidRDefault="00C45E3E" w14:paraId="04A3CAA8" w14:textId="77777777">
            <w:pPr>
              <w:pStyle w:val="Geenafstand"/>
              <w:spacing w:line="276" w:lineRule="auto"/>
              <w:rPr>
                <w:rFonts w:ascii="Verdana" w:hAnsi="Verdana"/>
                <w:sz w:val="20"/>
                <w:szCs w:val="20"/>
              </w:rPr>
            </w:pPr>
          </w:p>
        </w:tc>
      </w:tr>
      <w:tr w:rsidR="00C45E3E" w:rsidTr="247304F5" w14:paraId="53DA4D8F" w14:textId="77777777">
        <w:tc>
          <w:tcPr>
            <w:tcW w:w="4491" w:type="dxa"/>
            <w:tcMar/>
          </w:tcPr>
          <w:p w:rsidRPr="002E3008" w:rsidR="00C45E3E" w:rsidP="002E3008" w:rsidRDefault="002E3008" w14:paraId="5B82A20E" w14:textId="09823CAF">
            <w:pPr>
              <w:pStyle w:val="Geenafstand"/>
              <w:spacing w:line="276" w:lineRule="auto"/>
              <w:rPr>
                <w:rFonts w:ascii="Verdana" w:hAnsi="Verdana"/>
                <w:sz w:val="20"/>
                <w:szCs w:val="20"/>
              </w:rPr>
            </w:pPr>
            <w:r w:rsidRPr="002E3008">
              <w:rPr>
                <w:rFonts w:ascii="Verdana" w:hAnsi="Verdana"/>
                <w:sz w:val="20"/>
                <w:szCs w:val="20"/>
              </w:rPr>
              <w:t>Kwaliteitsklasse ondergrond toepassingslocatie</w:t>
            </w:r>
          </w:p>
        </w:tc>
        <w:tc>
          <w:tcPr>
            <w:tcW w:w="4571" w:type="dxa"/>
            <w:tcMar/>
          </w:tcPr>
          <w:p w:rsidRPr="002E3008" w:rsidR="00C45E3E" w:rsidP="002E3008" w:rsidRDefault="00C45E3E" w14:paraId="3D8FE1E8" w14:textId="77777777">
            <w:pPr>
              <w:pStyle w:val="Geenafstand"/>
              <w:spacing w:line="276" w:lineRule="auto"/>
              <w:rPr>
                <w:rFonts w:ascii="Verdana" w:hAnsi="Verdana"/>
                <w:sz w:val="20"/>
                <w:szCs w:val="20"/>
              </w:rPr>
            </w:pPr>
          </w:p>
        </w:tc>
      </w:tr>
      <w:tr w:rsidR="00C45E3E" w:rsidTr="247304F5" w14:paraId="4A398681" w14:textId="77777777">
        <w:tc>
          <w:tcPr>
            <w:tcW w:w="4491" w:type="dxa"/>
            <w:tcMar/>
          </w:tcPr>
          <w:p w:rsidRPr="002E3008" w:rsidR="00C45E3E" w:rsidP="002E3008" w:rsidRDefault="002E3008" w14:paraId="78DE3D57" w14:textId="6C317B46">
            <w:pPr>
              <w:pStyle w:val="Geenafstand"/>
              <w:spacing w:line="276" w:lineRule="auto"/>
              <w:rPr>
                <w:rFonts w:ascii="Verdana" w:hAnsi="Verdana"/>
                <w:sz w:val="20"/>
                <w:szCs w:val="20"/>
              </w:rPr>
            </w:pPr>
            <w:r w:rsidRPr="002E3008">
              <w:rPr>
                <w:rFonts w:ascii="Verdana" w:hAnsi="Verdana"/>
                <w:sz w:val="20"/>
                <w:szCs w:val="20"/>
              </w:rPr>
              <w:t>Bodemfunctieklasse toepassingslocatie</w:t>
            </w:r>
          </w:p>
        </w:tc>
        <w:tc>
          <w:tcPr>
            <w:tcW w:w="4571" w:type="dxa"/>
            <w:tcMar/>
          </w:tcPr>
          <w:p w:rsidRPr="002E3008" w:rsidR="00C45E3E" w:rsidP="002E3008" w:rsidRDefault="00C45E3E" w14:paraId="00E41D02" w14:textId="77777777">
            <w:pPr>
              <w:pStyle w:val="Geenafstand"/>
              <w:spacing w:line="276" w:lineRule="auto"/>
              <w:rPr>
                <w:rFonts w:ascii="Verdana" w:hAnsi="Verdana"/>
                <w:sz w:val="20"/>
                <w:szCs w:val="20"/>
              </w:rPr>
            </w:pPr>
          </w:p>
        </w:tc>
      </w:tr>
    </w:tbl>
    <w:p w:rsidRPr="00A51F89" w:rsidR="00A51F89" w:rsidP="00D40B00" w:rsidRDefault="00A51F89" w14:paraId="6B4F1B4F" w14:textId="77777777">
      <w:pPr>
        <w:pStyle w:val="Geenafstand"/>
        <w:rPr>
          <w:rFonts w:ascii="Verdana" w:hAnsi="Verdana"/>
          <w:b/>
          <w:bCs/>
          <w:sz w:val="20"/>
          <w:szCs w:val="20"/>
        </w:rPr>
      </w:pPr>
    </w:p>
    <w:p w:rsidRPr="000C0EA6" w:rsidR="00D40B00" w:rsidP="00D40B00" w:rsidRDefault="000C0EA6" w14:paraId="39DE062F" w14:textId="3E951656">
      <w:pPr>
        <w:pStyle w:val="Geenafstand"/>
        <w:rPr>
          <w:rFonts w:ascii="Verdana" w:hAnsi="Verdana"/>
          <w:b/>
          <w:bCs/>
          <w:sz w:val="20"/>
          <w:szCs w:val="20"/>
        </w:rPr>
      </w:pPr>
      <w:r w:rsidRPr="000C0EA6">
        <w:rPr>
          <w:rFonts w:ascii="Verdana" w:hAnsi="Verdana"/>
          <w:b/>
          <w:bCs/>
          <w:sz w:val="20"/>
          <w:szCs w:val="20"/>
        </w:rPr>
        <w:t xml:space="preserve">Deze verklaring is </w:t>
      </w:r>
      <w:r w:rsidR="00D01AD2">
        <w:rPr>
          <w:rFonts w:ascii="Verdana" w:hAnsi="Verdana"/>
          <w:b/>
          <w:bCs/>
          <w:sz w:val="20"/>
          <w:szCs w:val="20"/>
        </w:rPr>
        <w:t>afgegeven</w:t>
      </w:r>
      <w:r w:rsidRPr="000C0EA6">
        <w:rPr>
          <w:rFonts w:ascii="Verdana" w:hAnsi="Verdana"/>
          <w:b/>
          <w:bCs/>
          <w:sz w:val="20"/>
          <w:szCs w:val="20"/>
        </w:rPr>
        <w:t xml:space="preserve"> door</w:t>
      </w:r>
      <w:r w:rsidR="00D01AD2">
        <w:rPr>
          <w:rFonts w:ascii="Verdana" w:hAnsi="Verdana"/>
          <w:b/>
          <w:bCs/>
          <w:sz w:val="20"/>
          <w:szCs w:val="20"/>
        </w:rPr>
        <w:t xml:space="preserve"> organisatie</w:t>
      </w:r>
      <w:r w:rsidR="006E7082">
        <w:rPr>
          <w:rFonts w:ascii="Verdana" w:hAnsi="Verdana"/>
          <w:b/>
          <w:bCs/>
          <w:sz w:val="20"/>
          <w:szCs w:val="20"/>
        </w:rPr>
        <w:t xml:space="preserve"> en naar waarheid ingevuld</w:t>
      </w:r>
    </w:p>
    <w:tbl>
      <w:tblPr>
        <w:tblStyle w:val="Tabelraster"/>
        <w:tblW w:w="0" w:type="auto"/>
        <w:tblLook w:val="04A0" w:firstRow="1" w:lastRow="0" w:firstColumn="1" w:lastColumn="0" w:noHBand="0" w:noVBand="1"/>
      </w:tblPr>
      <w:tblGrid>
        <w:gridCol w:w="4531"/>
        <w:gridCol w:w="4531"/>
      </w:tblGrid>
      <w:tr w:rsidR="000C0EA6" w:rsidTr="000C0EA6" w14:paraId="53D2C7BE" w14:textId="77777777">
        <w:tc>
          <w:tcPr>
            <w:tcW w:w="4531" w:type="dxa"/>
          </w:tcPr>
          <w:p w:rsidR="000C0EA6" w:rsidP="000C0EA6" w:rsidRDefault="000C0EA6" w14:paraId="636AD38B" w14:textId="6AC42B99">
            <w:pPr>
              <w:pStyle w:val="Geenafstand"/>
              <w:spacing w:line="276" w:lineRule="auto"/>
              <w:rPr>
                <w:rFonts w:ascii="Verdana" w:hAnsi="Verdana"/>
                <w:sz w:val="20"/>
                <w:szCs w:val="20"/>
              </w:rPr>
            </w:pPr>
            <w:r>
              <w:rPr>
                <w:rFonts w:ascii="Verdana" w:hAnsi="Verdana"/>
                <w:sz w:val="20"/>
                <w:szCs w:val="20"/>
              </w:rPr>
              <w:t>Bedrijf</w:t>
            </w:r>
          </w:p>
        </w:tc>
        <w:tc>
          <w:tcPr>
            <w:tcW w:w="4531" w:type="dxa"/>
          </w:tcPr>
          <w:p w:rsidR="000C0EA6" w:rsidP="000C0EA6" w:rsidRDefault="000C0EA6" w14:paraId="14427016" w14:textId="77777777">
            <w:pPr>
              <w:pStyle w:val="Geenafstand"/>
              <w:spacing w:line="276" w:lineRule="auto"/>
              <w:rPr>
                <w:rFonts w:ascii="Verdana" w:hAnsi="Verdana"/>
                <w:sz w:val="20"/>
                <w:szCs w:val="20"/>
              </w:rPr>
            </w:pPr>
          </w:p>
        </w:tc>
      </w:tr>
      <w:tr w:rsidR="000C0EA6" w:rsidTr="000C0EA6" w14:paraId="1995BCE2" w14:textId="77777777">
        <w:tc>
          <w:tcPr>
            <w:tcW w:w="4531" w:type="dxa"/>
          </w:tcPr>
          <w:p w:rsidR="000C0EA6" w:rsidP="000C0EA6" w:rsidRDefault="000C0EA6" w14:paraId="227F6B39" w14:textId="34D749C7">
            <w:pPr>
              <w:pStyle w:val="Geenafstand"/>
              <w:spacing w:line="276" w:lineRule="auto"/>
              <w:rPr>
                <w:rFonts w:ascii="Verdana" w:hAnsi="Verdana"/>
                <w:sz w:val="20"/>
                <w:szCs w:val="20"/>
              </w:rPr>
            </w:pPr>
            <w:r>
              <w:rPr>
                <w:rFonts w:ascii="Verdana" w:hAnsi="Verdana"/>
                <w:sz w:val="20"/>
                <w:szCs w:val="20"/>
              </w:rPr>
              <w:t>Adres</w:t>
            </w:r>
          </w:p>
        </w:tc>
        <w:tc>
          <w:tcPr>
            <w:tcW w:w="4531" w:type="dxa"/>
          </w:tcPr>
          <w:p w:rsidR="000C0EA6" w:rsidP="000C0EA6" w:rsidRDefault="000C0EA6" w14:paraId="0D4134DD" w14:textId="77777777">
            <w:pPr>
              <w:pStyle w:val="Geenafstand"/>
              <w:spacing w:line="276" w:lineRule="auto"/>
              <w:rPr>
                <w:rFonts w:ascii="Verdana" w:hAnsi="Verdana"/>
                <w:sz w:val="20"/>
                <w:szCs w:val="20"/>
              </w:rPr>
            </w:pPr>
          </w:p>
        </w:tc>
      </w:tr>
      <w:tr w:rsidR="000C0EA6" w:rsidTr="000C0EA6" w14:paraId="7924E3AB" w14:textId="77777777">
        <w:tc>
          <w:tcPr>
            <w:tcW w:w="4531" w:type="dxa"/>
          </w:tcPr>
          <w:p w:rsidR="006B508A" w:rsidP="000C0EA6" w:rsidRDefault="000C0EA6" w14:paraId="207BDF3A" w14:textId="42642EB2">
            <w:pPr>
              <w:pStyle w:val="Geenafstand"/>
              <w:spacing w:line="276" w:lineRule="auto"/>
              <w:rPr>
                <w:rFonts w:ascii="Verdana" w:hAnsi="Verdana"/>
                <w:sz w:val="20"/>
                <w:szCs w:val="20"/>
              </w:rPr>
            </w:pPr>
            <w:r>
              <w:rPr>
                <w:rFonts w:ascii="Verdana" w:hAnsi="Verdana"/>
                <w:sz w:val="20"/>
                <w:szCs w:val="20"/>
              </w:rPr>
              <w:t>Postcode + woonplaats</w:t>
            </w:r>
          </w:p>
        </w:tc>
        <w:tc>
          <w:tcPr>
            <w:tcW w:w="4531" w:type="dxa"/>
          </w:tcPr>
          <w:p w:rsidR="000C0EA6" w:rsidP="000C0EA6" w:rsidRDefault="000C0EA6" w14:paraId="4B2F8598" w14:textId="77777777">
            <w:pPr>
              <w:pStyle w:val="Geenafstand"/>
              <w:spacing w:line="276" w:lineRule="auto"/>
              <w:rPr>
                <w:rFonts w:ascii="Verdana" w:hAnsi="Verdana"/>
                <w:sz w:val="20"/>
                <w:szCs w:val="20"/>
              </w:rPr>
            </w:pPr>
          </w:p>
        </w:tc>
      </w:tr>
      <w:tr w:rsidR="00BC5C2D" w:rsidTr="000C0EA6" w14:paraId="4795D290" w14:textId="77777777">
        <w:tc>
          <w:tcPr>
            <w:tcW w:w="4531" w:type="dxa"/>
          </w:tcPr>
          <w:p w:rsidR="00BC5C2D" w:rsidP="000C0EA6" w:rsidRDefault="00BC5C2D" w14:paraId="7A2271EC" w14:textId="048F2B21">
            <w:pPr>
              <w:pStyle w:val="Geenafstand"/>
              <w:spacing w:line="276" w:lineRule="auto"/>
              <w:rPr>
                <w:rFonts w:ascii="Verdana" w:hAnsi="Verdana"/>
                <w:sz w:val="20"/>
                <w:szCs w:val="20"/>
              </w:rPr>
            </w:pPr>
            <w:r>
              <w:rPr>
                <w:rFonts w:ascii="Verdana" w:hAnsi="Verdana"/>
                <w:sz w:val="20"/>
                <w:szCs w:val="20"/>
              </w:rPr>
              <w:t xml:space="preserve">Achternaam </w:t>
            </w:r>
            <w:r w:rsidR="00762869">
              <w:rPr>
                <w:rFonts w:ascii="Verdana" w:hAnsi="Verdana"/>
                <w:sz w:val="20"/>
                <w:szCs w:val="20"/>
              </w:rPr>
              <w:t>op</w:t>
            </w:r>
            <w:r>
              <w:rPr>
                <w:rFonts w:ascii="Verdana" w:hAnsi="Verdana"/>
                <w:sz w:val="20"/>
                <w:szCs w:val="20"/>
              </w:rPr>
              <w:t>steller van deze verklaring</w:t>
            </w:r>
          </w:p>
        </w:tc>
        <w:tc>
          <w:tcPr>
            <w:tcW w:w="4531" w:type="dxa"/>
          </w:tcPr>
          <w:p w:rsidR="00BC5C2D" w:rsidP="000C0EA6" w:rsidRDefault="00BC5C2D" w14:paraId="167953F0" w14:textId="77777777">
            <w:pPr>
              <w:pStyle w:val="Geenafstand"/>
              <w:spacing w:line="276" w:lineRule="auto"/>
              <w:rPr>
                <w:rFonts w:ascii="Verdana" w:hAnsi="Verdana"/>
                <w:sz w:val="20"/>
                <w:szCs w:val="20"/>
              </w:rPr>
            </w:pPr>
          </w:p>
        </w:tc>
      </w:tr>
      <w:tr w:rsidR="006B508A" w:rsidTr="000C0EA6" w14:paraId="0AD96E27" w14:textId="77777777">
        <w:tc>
          <w:tcPr>
            <w:tcW w:w="4531" w:type="dxa"/>
          </w:tcPr>
          <w:p w:rsidR="006B508A" w:rsidP="006B508A" w:rsidRDefault="006B508A" w14:paraId="297A81DD" w14:textId="3679FBB3">
            <w:pPr>
              <w:pStyle w:val="Geenafstand"/>
              <w:spacing w:line="276" w:lineRule="auto"/>
              <w:rPr>
                <w:rFonts w:ascii="Verdana" w:hAnsi="Verdana"/>
                <w:sz w:val="20"/>
                <w:szCs w:val="20"/>
              </w:rPr>
            </w:pPr>
            <w:r>
              <w:rPr>
                <w:rFonts w:ascii="Verdana" w:hAnsi="Verdana"/>
                <w:sz w:val="20"/>
                <w:szCs w:val="20"/>
              </w:rPr>
              <w:t>Datum</w:t>
            </w:r>
          </w:p>
        </w:tc>
        <w:tc>
          <w:tcPr>
            <w:tcW w:w="4531" w:type="dxa"/>
          </w:tcPr>
          <w:p w:rsidR="006B508A" w:rsidP="000C0EA6" w:rsidRDefault="006B508A" w14:paraId="5BD4B966" w14:textId="77777777">
            <w:pPr>
              <w:pStyle w:val="Geenafstand"/>
              <w:spacing w:line="276" w:lineRule="auto"/>
              <w:rPr>
                <w:rFonts w:ascii="Verdana" w:hAnsi="Verdana"/>
                <w:sz w:val="20"/>
                <w:szCs w:val="20"/>
              </w:rPr>
            </w:pPr>
          </w:p>
        </w:tc>
      </w:tr>
      <w:tr w:rsidR="006B508A" w:rsidTr="000C0EA6" w14:paraId="42818F3E" w14:textId="77777777">
        <w:tc>
          <w:tcPr>
            <w:tcW w:w="4531" w:type="dxa"/>
          </w:tcPr>
          <w:p w:rsidR="006B508A" w:rsidP="006B508A" w:rsidRDefault="007F0AB0" w14:paraId="52FFADDB" w14:textId="3306AB18">
            <w:pPr>
              <w:pStyle w:val="Geenafstand"/>
              <w:spacing w:line="276" w:lineRule="auto"/>
              <w:rPr>
                <w:rFonts w:ascii="Verdana" w:hAnsi="Verdana"/>
                <w:sz w:val="20"/>
                <w:szCs w:val="20"/>
              </w:rPr>
            </w:pPr>
            <w:r w:rsidRPr="007F0AB0">
              <w:rPr>
                <w:rFonts w:ascii="Verdana" w:hAnsi="Verdana"/>
                <w:sz w:val="20"/>
                <w:szCs w:val="20"/>
              </w:rPr>
              <w:t>Ik verklaar het bovenstaande naar waarheid te hebben ingevuld, handtekening:</w:t>
            </w:r>
          </w:p>
        </w:tc>
        <w:tc>
          <w:tcPr>
            <w:tcW w:w="4531" w:type="dxa"/>
          </w:tcPr>
          <w:p w:rsidR="006B508A" w:rsidP="000C0EA6" w:rsidRDefault="006B508A" w14:paraId="7FD78A0F" w14:textId="77777777">
            <w:pPr>
              <w:pStyle w:val="Geenafstand"/>
              <w:spacing w:line="276" w:lineRule="auto"/>
              <w:rPr>
                <w:rFonts w:ascii="Verdana" w:hAnsi="Verdana"/>
                <w:sz w:val="20"/>
                <w:szCs w:val="20"/>
              </w:rPr>
            </w:pPr>
          </w:p>
          <w:p w:rsidR="001D3913" w:rsidP="000C0EA6" w:rsidRDefault="001D3913" w14:paraId="26D43BB2" w14:textId="77777777">
            <w:pPr>
              <w:pStyle w:val="Geenafstand"/>
              <w:spacing w:line="276" w:lineRule="auto"/>
              <w:rPr>
                <w:rFonts w:ascii="Verdana" w:hAnsi="Verdana"/>
                <w:sz w:val="20"/>
                <w:szCs w:val="20"/>
              </w:rPr>
            </w:pPr>
          </w:p>
          <w:p w:rsidR="001D3913" w:rsidP="000C0EA6" w:rsidRDefault="001D3913" w14:paraId="076049BD" w14:textId="77777777">
            <w:pPr>
              <w:pStyle w:val="Geenafstand"/>
              <w:spacing w:line="276" w:lineRule="auto"/>
              <w:rPr>
                <w:rFonts w:ascii="Verdana" w:hAnsi="Verdana"/>
                <w:sz w:val="20"/>
                <w:szCs w:val="20"/>
              </w:rPr>
            </w:pPr>
          </w:p>
          <w:p w:rsidR="001D3913" w:rsidP="000C0EA6" w:rsidRDefault="001D3913" w14:paraId="35BD8419" w14:textId="0F6A4546">
            <w:pPr>
              <w:pStyle w:val="Geenafstand"/>
              <w:spacing w:line="276" w:lineRule="auto"/>
              <w:rPr>
                <w:rFonts w:ascii="Verdana" w:hAnsi="Verdana"/>
                <w:sz w:val="20"/>
                <w:szCs w:val="20"/>
              </w:rPr>
            </w:pPr>
          </w:p>
        </w:tc>
      </w:tr>
    </w:tbl>
    <w:p w:rsidR="005F2E05" w:rsidP="00D40B00" w:rsidRDefault="005F2E05" w14:paraId="2E4904F5" w14:textId="77777777">
      <w:pPr>
        <w:pStyle w:val="Geenafstand"/>
        <w:rPr>
          <w:rFonts w:ascii="Verdana" w:hAnsi="Verdana"/>
          <w:b/>
          <w:bCs/>
          <w:sz w:val="19"/>
          <w:szCs w:val="19"/>
        </w:rPr>
      </w:pPr>
    </w:p>
    <w:p w:rsidR="005F2E05" w:rsidP="00D40B00" w:rsidRDefault="005F2E05" w14:paraId="11D3EFC8" w14:textId="77777777">
      <w:pPr>
        <w:pStyle w:val="Geenafstand"/>
        <w:rPr>
          <w:rFonts w:ascii="Verdana" w:hAnsi="Verdana"/>
          <w:b/>
          <w:bCs/>
          <w:sz w:val="19"/>
          <w:szCs w:val="19"/>
        </w:rPr>
      </w:pPr>
    </w:p>
    <w:p w:rsidRPr="00BC5C2D" w:rsidR="00D40B00" w:rsidP="00D40B00" w:rsidRDefault="00F4182C" w14:paraId="6DF9C576" w14:textId="0F13A591">
      <w:pPr>
        <w:pStyle w:val="Geenafstand"/>
        <w:rPr>
          <w:rFonts w:ascii="Verdana" w:hAnsi="Verdana"/>
          <w:b/>
          <w:bCs/>
          <w:sz w:val="19"/>
          <w:szCs w:val="19"/>
        </w:rPr>
      </w:pPr>
      <w:r>
        <w:rPr>
          <w:rFonts w:ascii="Verdana" w:hAnsi="Verdana"/>
          <w:b/>
          <w:bCs/>
          <w:sz w:val="19"/>
          <w:szCs w:val="19"/>
        </w:rPr>
        <w:lastRenderedPageBreak/>
        <w:t xml:space="preserve">Bijlage: </w:t>
      </w:r>
      <w:r w:rsidRPr="00BC5C2D" w:rsidR="00D40B00">
        <w:rPr>
          <w:rFonts w:ascii="Verdana" w:hAnsi="Verdana"/>
          <w:b/>
          <w:bCs/>
          <w:sz w:val="19"/>
          <w:szCs w:val="19"/>
        </w:rPr>
        <w:t>Aanleiding C: bepalen van de bodemkwaliteitsklasse van de ontvangende bode</w:t>
      </w:r>
      <w:r w:rsidRPr="00BC5C2D" w:rsidR="00DA6244">
        <w:rPr>
          <w:rFonts w:ascii="Verdana" w:hAnsi="Verdana"/>
          <w:b/>
          <w:bCs/>
          <w:sz w:val="19"/>
          <w:szCs w:val="19"/>
        </w:rPr>
        <w:t xml:space="preserve">m </w:t>
      </w:r>
      <w:r w:rsidRPr="00BC5C2D" w:rsidR="00D40B00">
        <w:rPr>
          <w:rFonts w:ascii="Verdana" w:hAnsi="Verdana"/>
          <w:b/>
          <w:bCs/>
          <w:sz w:val="19"/>
          <w:szCs w:val="19"/>
        </w:rPr>
        <w:t>voorafgaande aan het toepassen van grond of baggerspecie</w:t>
      </w:r>
    </w:p>
    <w:p w:rsidRPr="00BC5C2D" w:rsidR="00D40B00" w:rsidP="00D40B00" w:rsidRDefault="00D40B00" w14:paraId="1A93756E" w14:textId="106F84D4">
      <w:pPr>
        <w:pStyle w:val="Geenafstand"/>
        <w:rPr>
          <w:rFonts w:ascii="Verdana" w:hAnsi="Verdana"/>
          <w:sz w:val="19"/>
          <w:szCs w:val="19"/>
        </w:rPr>
      </w:pPr>
      <w:r w:rsidRPr="00BC5C2D">
        <w:rPr>
          <w:rFonts w:ascii="Verdana" w:hAnsi="Verdana"/>
          <w:sz w:val="19"/>
          <w:szCs w:val="19"/>
        </w:rPr>
        <w:t>In het vooronderzoek voor het opstellen van de hypothese over de bodemkwaliteit van de ontvangende bodem voorafgaande aan het toepassen van grond of baggerspecie, moet informatie worden verkregen over de bodemkwaliteit in relatie tot de toe te passen grond of baggerspecie. De diepte van het onderzoeksgebied betreft de laag tot 50 cm beneden</w:t>
      </w:r>
      <w:r w:rsidRPr="00BC5C2D" w:rsidR="001C1172">
        <w:rPr>
          <w:rFonts w:ascii="Verdana" w:hAnsi="Verdana"/>
          <w:sz w:val="19"/>
          <w:szCs w:val="19"/>
        </w:rPr>
        <w:t xml:space="preserve"> </w:t>
      </w:r>
      <w:r w:rsidRPr="00BC5C2D">
        <w:rPr>
          <w:rFonts w:ascii="Verdana" w:hAnsi="Verdana"/>
          <w:sz w:val="19"/>
          <w:szCs w:val="19"/>
        </w:rPr>
        <w:t>het maaiveld.</w:t>
      </w:r>
    </w:p>
    <w:p w:rsidRPr="00BC5C2D" w:rsidR="00D40B00" w:rsidP="00D40B00" w:rsidRDefault="00D40B00" w14:paraId="46913D24" w14:textId="77777777">
      <w:pPr>
        <w:pStyle w:val="Geenafstand"/>
        <w:rPr>
          <w:rFonts w:ascii="Verdana" w:hAnsi="Verdana"/>
          <w:sz w:val="19"/>
          <w:szCs w:val="19"/>
        </w:rPr>
      </w:pPr>
    </w:p>
    <w:p w:rsidRPr="00BC5C2D" w:rsidR="00D40B00" w:rsidP="00D40B00" w:rsidRDefault="00D40B00" w14:paraId="4FA8AC8F" w14:textId="4CE374E1">
      <w:pPr>
        <w:pStyle w:val="Geenafstand"/>
        <w:rPr>
          <w:rFonts w:ascii="Verdana" w:hAnsi="Verdana"/>
          <w:sz w:val="19"/>
          <w:szCs w:val="19"/>
        </w:rPr>
      </w:pPr>
      <w:r w:rsidRPr="00BC5C2D">
        <w:rPr>
          <w:rFonts w:ascii="Verdana" w:hAnsi="Verdana"/>
          <w:sz w:val="19"/>
          <w:szCs w:val="19"/>
        </w:rPr>
        <w:t>De te beantwoorden onderzoeksvragen voor het opstellen van de hypothese over de bodemkwaliteit van de ontvangende bodem zijn:</w:t>
      </w:r>
    </w:p>
    <w:p w:rsidRPr="00BC5C2D" w:rsidR="00D40B00" w:rsidP="00BC300D" w:rsidRDefault="00D40B00" w14:paraId="14F0BCAC" w14:textId="31B13E46">
      <w:pPr>
        <w:pStyle w:val="Geenafstand"/>
        <w:numPr>
          <w:ilvl w:val="0"/>
          <w:numId w:val="6"/>
        </w:numPr>
        <w:rPr>
          <w:rFonts w:ascii="Verdana" w:hAnsi="Verdana"/>
          <w:sz w:val="19"/>
          <w:szCs w:val="19"/>
        </w:rPr>
      </w:pPr>
      <w:r w:rsidRPr="00BC5C2D">
        <w:rPr>
          <w:rFonts w:ascii="Verdana" w:hAnsi="Verdana"/>
          <w:sz w:val="19"/>
          <w:szCs w:val="19"/>
        </w:rPr>
        <w:t>Is in een bodemkwaliteitskaart een bodemkwaliteitsklasse vastgelegd voor de</w:t>
      </w:r>
      <w:r w:rsidRPr="00BC5C2D" w:rsidR="00BC300D">
        <w:rPr>
          <w:rFonts w:ascii="Verdana" w:hAnsi="Verdana"/>
          <w:sz w:val="19"/>
          <w:szCs w:val="19"/>
        </w:rPr>
        <w:t xml:space="preserve"> </w:t>
      </w:r>
      <w:r w:rsidRPr="00BC5C2D">
        <w:rPr>
          <w:rFonts w:ascii="Verdana" w:hAnsi="Verdana"/>
          <w:sz w:val="19"/>
          <w:szCs w:val="19"/>
        </w:rPr>
        <w:t>onderzoekslocatie?</w:t>
      </w:r>
    </w:p>
    <w:p w:rsidRPr="00BC5C2D" w:rsidR="00D40B00" w:rsidP="00BC300D" w:rsidRDefault="00D40B00" w14:paraId="20FF1CDD" w14:textId="76079EAC">
      <w:pPr>
        <w:pStyle w:val="Geenafstand"/>
        <w:numPr>
          <w:ilvl w:val="0"/>
          <w:numId w:val="6"/>
        </w:numPr>
        <w:rPr>
          <w:rFonts w:ascii="Verdana" w:hAnsi="Verdana"/>
          <w:sz w:val="19"/>
          <w:szCs w:val="19"/>
        </w:rPr>
      </w:pPr>
      <w:r w:rsidRPr="00BC5C2D">
        <w:rPr>
          <w:rFonts w:ascii="Verdana" w:hAnsi="Verdana"/>
          <w:sz w:val="19"/>
          <w:szCs w:val="19"/>
        </w:rPr>
        <w:t>Zo ja, welke bodemkwaliteitsklasse is toegekend aan de bodem? Zo nee, ga verder met onderstaande onderzoeksvragen.</w:t>
      </w:r>
    </w:p>
    <w:p w:rsidRPr="00BC5C2D" w:rsidR="00D40B00" w:rsidP="00BC300D" w:rsidRDefault="00D40B00" w14:paraId="76031B6E" w14:textId="4005D4CC">
      <w:pPr>
        <w:pStyle w:val="Geenafstand"/>
        <w:numPr>
          <w:ilvl w:val="1"/>
          <w:numId w:val="6"/>
        </w:numPr>
        <w:rPr>
          <w:rFonts w:ascii="Verdana" w:hAnsi="Verdana"/>
          <w:sz w:val="19"/>
          <w:szCs w:val="19"/>
        </w:rPr>
      </w:pPr>
      <w:r w:rsidRPr="00BC5C2D">
        <w:rPr>
          <w:rFonts w:ascii="Verdana" w:hAnsi="Verdana"/>
          <w:sz w:val="19"/>
          <w:szCs w:val="19"/>
        </w:rPr>
        <w:t>Wat is de (te verwachten) milieuhygiënische kwaliteit van de ontvangende bodem?</w:t>
      </w:r>
    </w:p>
    <w:p w:rsidRPr="00BC5C2D" w:rsidR="00D40B00" w:rsidP="00BC300D" w:rsidRDefault="00D40B00" w14:paraId="6BEF8ED4" w14:textId="21FCDA51">
      <w:pPr>
        <w:pStyle w:val="Geenafstand"/>
        <w:numPr>
          <w:ilvl w:val="1"/>
          <w:numId w:val="6"/>
        </w:numPr>
        <w:rPr>
          <w:rFonts w:ascii="Verdana" w:hAnsi="Verdana"/>
          <w:sz w:val="19"/>
          <w:szCs w:val="19"/>
        </w:rPr>
      </w:pPr>
      <w:r w:rsidRPr="00BC5C2D">
        <w:rPr>
          <w:rFonts w:ascii="Verdana" w:hAnsi="Verdana"/>
          <w:sz w:val="19"/>
          <w:szCs w:val="19"/>
        </w:rPr>
        <w:t>Wordt op de locatie of een deel daarvan een geval van ernstige bodemverontreiniging of sterke verontreiniging (boven interventiewaarde) vermoed? Zo ja, waar bevindt deze zich?</w:t>
      </w:r>
    </w:p>
    <w:p w:rsidRPr="00BC5C2D" w:rsidR="00D40B00" w:rsidP="00BC300D" w:rsidRDefault="00D40B00" w14:paraId="60475885" w14:textId="27640C4F">
      <w:pPr>
        <w:pStyle w:val="Geenafstand"/>
        <w:numPr>
          <w:ilvl w:val="1"/>
          <w:numId w:val="6"/>
        </w:numPr>
        <w:rPr>
          <w:rFonts w:ascii="Verdana" w:hAnsi="Verdana"/>
          <w:sz w:val="19"/>
          <w:szCs w:val="19"/>
        </w:rPr>
      </w:pPr>
      <w:r w:rsidRPr="00BC5C2D">
        <w:rPr>
          <w:rFonts w:ascii="Verdana" w:hAnsi="Verdana"/>
          <w:sz w:val="19"/>
          <w:szCs w:val="19"/>
        </w:rPr>
        <w:t>Is de bodem asbestverdacht?</w:t>
      </w:r>
    </w:p>
    <w:p w:rsidRPr="00BC5C2D" w:rsidR="00D40B00" w:rsidP="00BC300D" w:rsidRDefault="00D40B00" w14:paraId="41177FA6" w14:textId="35F16489">
      <w:pPr>
        <w:pStyle w:val="Geenafstand"/>
        <w:numPr>
          <w:ilvl w:val="1"/>
          <w:numId w:val="6"/>
        </w:numPr>
        <w:rPr>
          <w:rFonts w:ascii="Verdana" w:hAnsi="Verdana"/>
          <w:sz w:val="19"/>
          <w:szCs w:val="19"/>
        </w:rPr>
      </w:pPr>
      <w:r w:rsidRPr="00BC5C2D">
        <w:rPr>
          <w:rFonts w:ascii="Verdana" w:hAnsi="Verdana"/>
          <w:sz w:val="19"/>
          <w:szCs w:val="19"/>
        </w:rPr>
        <w:t>Is de milieuhygiënische kwaliteit van de ontvangende bodem afdoende bekend of is bodemonderzoek noodzakelijk? Motiveer het antwoord.</w:t>
      </w:r>
    </w:p>
    <w:p w:rsidRPr="00BC5C2D" w:rsidR="00D40B00" w:rsidP="00BC300D" w:rsidRDefault="00D40B00" w14:paraId="47F75656" w14:textId="543B3982">
      <w:pPr>
        <w:pStyle w:val="Geenafstand"/>
        <w:numPr>
          <w:ilvl w:val="1"/>
          <w:numId w:val="6"/>
        </w:numPr>
        <w:rPr>
          <w:rFonts w:ascii="Verdana" w:hAnsi="Verdana"/>
          <w:sz w:val="19"/>
          <w:szCs w:val="19"/>
        </w:rPr>
      </w:pPr>
      <w:r w:rsidRPr="00BC5C2D">
        <w:rPr>
          <w:rFonts w:ascii="Verdana" w:hAnsi="Verdana"/>
          <w:sz w:val="19"/>
          <w:szCs w:val="19"/>
        </w:rPr>
        <w:t>Welke strategie is van toepassing bij de uitvoering van het bodemonderzoek (inclusief de indeling in het horizontale vlak van de onderzoekslocatie in (deel)locaties met verschillende strategieën)?</w:t>
      </w:r>
    </w:p>
    <w:p w:rsidRPr="00BC5C2D" w:rsidR="00D40B00" w:rsidP="00D40B00" w:rsidRDefault="00D40B00" w14:paraId="3D043279" w14:textId="77777777">
      <w:pPr>
        <w:pStyle w:val="Geenafstand"/>
        <w:rPr>
          <w:rFonts w:ascii="Verdana" w:hAnsi="Verdana"/>
          <w:sz w:val="19"/>
          <w:szCs w:val="19"/>
        </w:rPr>
      </w:pPr>
    </w:p>
    <w:p w:rsidRPr="00BC5C2D" w:rsidR="00D40B00" w:rsidP="00D40B00" w:rsidRDefault="00D40B00" w14:paraId="2CF9C457" w14:textId="4608F461">
      <w:pPr>
        <w:pStyle w:val="Geenafstand"/>
        <w:rPr>
          <w:rFonts w:ascii="Verdana" w:hAnsi="Verdana"/>
          <w:sz w:val="19"/>
          <w:szCs w:val="19"/>
        </w:rPr>
      </w:pPr>
      <w:proofErr w:type="gramStart"/>
      <w:r w:rsidRPr="00BC5C2D">
        <w:rPr>
          <w:rFonts w:ascii="Verdana" w:hAnsi="Verdana"/>
          <w:sz w:val="19"/>
          <w:szCs w:val="19"/>
        </w:rPr>
        <w:t>Indien</w:t>
      </w:r>
      <w:proofErr w:type="gramEnd"/>
      <w:r w:rsidRPr="00BC5C2D">
        <w:rPr>
          <w:rFonts w:ascii="Verdana" w:hAnsi="Verdana"/>
          <w:sz w:val="19"/>
          <w:szCs w:val="19"/>
        </w:rPr>
        <w:t xml:space="preserve"> de vraag over de beschikbaarheid van een bodemkwaliteitskaart met 'nee' is beantwoord, moet een terreinverkenning plaatsvinden. De terreinverkenning is onderdeel van het milieuhygiënisch vooronderzoek. Pas na het uitvoeren van een terreinverkenning is het vooronderzoek formeel afgerond.</w:t>
      </w:r>
    </w:p>
    <w:sectPr w:rsidRPr="00BC5C2D" w:rsidR="00D40B0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4580F"/>
    <w:multiLevelType w:val="hybridMultilevel"/>
    <w:tmpl w:val="19786994"/>
    <w:lvl w:ilvl="0" w:tplc="EEE68C4E">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9F04F24"/>
    <w:multiLevelType w:val="hybridMultilevel"/>
    <w:tmpl w:val="BDD62E1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E7C34A3"/>
    <w:multiLevelType w:val="hybridMultilevel"/>
    <w:tmpl w:val="0B203BDA"/>
    <w:lvl w:ilvl="0" w:tplc="EEE68C4E">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63615BED"/>
    <w:multiLevelType w:val="hybridMultilevel"/>
    <w:tmpl w:val="C276B6D0"/>
    <w:lvl w:ilvl="0" w:tplc="EEE68C4E">
      <w:numFmt w:val="bullet"/>
      <w:lvlText w:val="—"/>
      <w:lvlJc w:val="left"/>
      <w:pPr>
        <w:ind w:left="1080" w:hanging="360"/>
      </w:pPr>
      <w:rPr>
        <w:rFonts w:hint="default" w:ascii="Verdana" w:hAnsi="Verdana"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4" w15:restartNumberingAfterBreak="0">
    <w:nsid w:val="6FC76BB0"/>
    <w:multiLevelType w:val="hybridMultilevel"/>
    <w:tmpl w:val="3E328F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FF05D4B"/>
    <w:multiLevelType w:val="hybridMultilevel"/>
    <w:tmpl w:val="72F80C6A"/>
    <w:lvl w:ilvl="0" w:tplc="EEE68C4E">
      <w:numFmt w:val="bullet"/>
      <w:lvlText w:val="—"/>
      <w:lvlJc w:val="left"/>
      <w:pPr>
        <w:ind w:left="360" w:hanging="360"/>
      </w:pPr>
      <w:rPr>
        <w:rFonts w:hint="default" w:ascii="Verdana" w:hAnsi="Verdana" w:eastAsiaTheme="minorHAnsi" w:cstheme="minorBid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892810429">
    <w:abstractNumId w:val="4"/>
  </w:num>
  <w:num w:numId="2" w16cid:durableId="650645177">
    <w:abstractNumId w:val="2"/>
  </w:num>
  <w:num w:numId="3" w16cid:durableId="266617659">
    <w:abstractNumId w:val="3"/>
  </w:num>
  <w:num w:numId="4" w16cid:durableId="1386290936">
    <w:abstractNumId w:val="5"/>
  </w:num>
  <w:num w:numId="5" w16cid:durableId="1166868544">
    <w:abstractNumId w:val="0"/>
  </w:num>
  <w:num w:numId="6" w16cid:durableId="130319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00"/>
    <w:rsid w:val="000303D1"/>
    <w:rsid w:val="0004247B"/>
    <w:rsid w:val="00060FA2"/>
    <w:rsid w:val="000C0EA6"/>
    <w:rsid w:val="000D7C5D"/>
    <w:rsid w:val="001C1172"/>
    <w:rsid w:val="001D3913"/>
    <w:rsid w:val="00227080"/>
    <w:rsid w:val="002E3008"/>
    <w:rsid w:val="003841A8"/>
    <w:rsid w:val="005315DD"/>
    <w:rsid w:val="005F2E05"/>
    <w:rsid w:val="006964FF"/>
    <w:rsid w:val="006B508A"/>
    <w:rsid w:val="006C05EA"/>
    <w:rsid w:val="006E18E3"/>
    <w:rsid w:val="006E7082"/>
    <w:rsid w:val="007136A1"/>
    <w:rsid w:val="00741069"/>
    <w:rsid w:val="00746047"/>
    <w:rsid w:val="00752725"/>
    <w:rsid w:val="00762869"/>
    <w:rsid w:val="007F0AB0"/>
    <w:rsid w:val="008279E0"/>
    <w:rsid w:val="008E3AC0"/>
    <w:rsid w:val="009D476D"/>
    <w:rsid w:val="009E37A5"/>
    <w:rsid w:val="00A01F38"/>
    <w:rsid w:val="00A255DC"/>
    <w:rsid w:val="00A51F89"/>
    <w:rsid w:val="00A558C4"/>
    <w:rsid w:val="00A6491F"/>
    <w:rsid w:val="00AB422F"/>
    <w:rsid w:val="00AC389A"/>
    <w:rsid w:val="00B71785"/>
    <w:rsid w:val="00BB250B"/>
    <w:rsid w:val="00BC300D"/>
    <w:rsid w:val="00BC5C2D"/>
    <w:rsid w:val="00C06265"/>
    <w:rsid w:val="00C318D7"/>
    <w:rsid w:val="00C40492"/>
    <w:rsid w:val="00C45E3E"/>
    <w:rsid w:val="00C87F8B"/>
    <w:rsid w:val="00D01AD2"/>
    <w:rsid w:val="00D407E8"/>
    <w:rsid w:val="00D40B00"/>
    <w:rsid w:val="00DA6244"/>
    <w:rsid w:val="00EF6A14"/>
    <w:rsid w:val="00F4182C"/>
    <w:rsid w:val="00F612CE"/>
    <w:rsid w:val="00F80F42"/>
    <w:rsid w:val="00F812A3"/>
    <w:rsid w:val="00FF47A5"/>
    <w:rsid w:val="24730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F785"/>
  <w15:chartTrackingRefBased/>
  <w15:docId w15:val="{D6B37A77-5EF2-4364-9E8F-16613A09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40B0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B0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B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B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B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B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B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B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B00"/>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40B00"/>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D40B00"/>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40B00"/>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40B00"/>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40B00"/>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40B00"/>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40B00"/>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40B00"/>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40B00"/>
    <w:rPr>
      <w:rFonts w:eastAsiaTheme="majorEastAsia" w:cstheme="majorBidi"/>
      <w:color w:val="272727" w:themeColor="text1" w:themeTint="D8"/>
    </w:rPr>
  </w:style>
  <w:style w:type="paragraph" w:styleId="Titel">
    <w:name w:val="Title"/>
    <w:basedOn w:val="Standaard"/>
    <w:next w:val="Standaard"/>
    <w:link w:val="TitelChar"/>
    <w:uiPriority w:val="10"/>
    <w:qFormat/>
    <w:rsid w:val="00D40B00"/>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40B00"/>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40B00"/>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40B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B00"/>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40B00"/>
    <w:rPr>
      <w:i/>
      <w:iCs/>
      <w:color w:val="404040" w:themeColor="text1" w:themeTint="BF"/>
    </w:rPr>
  </w:style>
  <w:style w:type="paragraph" w:styleId="Lijstalinea">
    <w:name w:val="List Paragraph"/>
    <w:basedOn w:val="Standaard"/>
    <w:uiPriority w:val="34"/>
    <w:qFormat/>
    <w:rsid w:val="00D40B00"/>
    <w:pPr>
      <w:ind w:left="720"/>
      <w:contextualSpacing/>
    </w:pPr>
  </w:style>
  <w:style w:type="character" w:styleId="Intensievebenadrukking">
    <w:name w:val="Intense Emphasis"/>
    <w:basedOn w:val="Standaardalinea-lettertype"/>
    <w:uiPriority w:val="21"/>
    <w:qFormat/>
    <w:rsid w:val="00D40B00"/>
    <w:rPr>
      <w:i/>
      <w:iCs/>
      <w:color w:val="0F4761" w:themeColor="accent1" w:themeShade="BF"/>
    </w:rPr>
  </w:style>
  <w:style w:type="paragraph" w:styleId="Duidelijkcitaat">
    <w:name w:val="Intense Quote"/>
    <w:basedOn w:val="Standaard"/>
    <w:next w:val="Standaard"/>
    <w:link w:val="DuidelijkcitaatChar"/>
    <w:uiPriority w:val="30"/>
    <w:qFormat/>
    <w:rsid w:val="00D40B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D40B00"/>
    <w:rPr>
      <w:i/>
      <w:iCs/>
      <w:color w:val="0F4761" w:themeColor="accent1" w:themeShade="BF"/>
    </w:rPr>
  </w:style>
  <w:style w:type="character" w:styleId="Intensieveverwijzing">
    <w:name w:val="Intense Reference"/>
    <w:basedOn w:val="Standaardalinea-lettertype"/>
    <w:uiPriority w:val="32"/>
    <w:qFormat/>
    <w:rsid w:val="00D40B00"/>
    <w:rPr>
      <w:b/>
      <w:bCs/>
      <w:smallCaps/>
      <w:color w:val="0F4761" w:themeColor="accent1" w:themeShade="BF"/>
      <w:spacing w:val="5"/>
    </w:rPr>
  </w:style>
  <w:style w:type="paragraph" w:styleId="Geenafstand">
    <w:name w:val="No Spacing"/>
    <w:uiPriority w:val="1"/>
    <w:qFormat/>
    <w:rsid w:val="00D40B00"/>
    <w:pPr>
      <w:spacing w:after="0" w:line="240" w:lineRule="auto"/>
    </w:pPr>
  </w:style>
  <w:style w:type="table" w:styleId="Tabelraster">
    <w:name w:val="Table Grid"/>
    <w:basedOn w:val="Standaardtabel"/>
    <w:uiPriority w:val="39"/>
    <w:rsid w:val="00D40B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C45E3E"/>
    <w:rPr>
      <w:color w:val="467886" w:themeColor="hyperlink"/>
      <w:u w:val="single"/>
    </w:rPr>
  </w:style>
  <w:style w:type="character" w:styleId="Verwijzingopmerking">
    <w:name w:val="annotation reference"/>
    <w:basedOn w:val="Standaardalinea-lettertype"/>
    <w:uiPriority w:val="99"/>
    <w:semiHidden/>
    <w:unhideWhenUsed/>
    <w:rsid w:val="00A6491F"/>
    <w:rPr>
      <w:sz w:val="16"/>
      <w:szCs w:val="16"/>
    </w:rPr>
  </w:style>
  <w:style w:type="paragraph" w:styleId="Tekstopmerking">
    <w:name w:val="annotation text"/>
    <w:basedOn w:val="Standaard"/>
    <w:link w:val="TekstopmerkingChar"/>
    <w:uiPriority w:val="99"/>
    <w:unhideWhenUsed/>
    <w:rsid w:val="00A6491F"/>
    <w:pPr>
      <w:spacing w:line="240" w:lineRule="auto"/>
    </w:pPr>
    <w:rPr>
      <w:sz w:val="20"/>
      <w:szCs w:val="20"/>
    </w:rPr>
  </w:style>
  <w:style w:type="character" w:styleId="TekstopmerkingChar" w:customStyle="1">
    <w:name w:val="Tekst opmerking Char"/>
    <w:basedOn w:val="Standaardalinea-lettertype"/>
    <w:link w:val="Tekstopmerking"/>
    <w:uiPriority w:val="99"/>
    <w:rsid w:val="00A6491F"/>
    <w:rPr>
      <w:sz w:val="20"/>
      <w:szCs w:val="20"/>
    </w:rPr>
  </w:style>
  <w:style w:type="paragraph" w:styleId="Onderwerpvanopmerking">
    <w:name w:val="annotation subject"/>
    <w:basedOn w:val="Tekstopmerking"/>
    <w:next w:val="Tekstopmerking"/>
    <w:link w:val="OnderwerpvanopmerkingChar"/>
    <w:uiPriority w:val="99"/>
    <w:semiHidden/>
    <w:unhideWhenUsed/>
    <w:rsid w:val="00A6491F"/>
    <w:rPr>
      <w:b/>
      <w:bCs/>
    </w:rPr>
  </w:style>
  <w:style w:type="character" w:styleId="OnderwerpvanopmerkingChar" w:customStyle="1">
    <w:name w:val="Onderwerp van opmerking Char"/>
    <w:basedOn w:val="TekstopmerkingChar"/>
    <w:link w:val="Onderwerpvanopmerking"/>
    <w:uiPriority w:val="99"/>
    <w:semiHidden/>
    <w:rsid w:val="00A6491F"/>
    <w:rPr>
      <w:b/>
      <w:bCs/>
      <w:sz w:val="20"/>
      <w:szCs w:val="20"/>
    </w:rPr>
  </w:style>
  <w:style w:type="character" w:styleId="GevolgdeHyperlink">
    <w:name w:val="FollowedHyperlink"/>
    <w:basedOn w:val="Standaardalinea-lettertype"/>
    <w:uiPriority w:val="99"/>
    <w:semiHidden/>
    <w:unhideWhenUsed/>
    <w:rsid w:val="00FF47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huizen.nl/grondstromenbeleid"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48E8F9012DD47BC7023C8517A1580" ma:contentTypeVersion="15" ma:contentTypeDescription="Een nieuw document maken." ma:contentTypeScope="" ma:versionID="c05bd09d20f9d344c81ceca1e95d4c0c">
  <xsd:schema xmlns:xsd="http://www.w3.org/2001/XMLSchema" xmlns:xs="http://www.w3.org/2001/XMLSchema" xmlns:p="http://schemas.microsoft.com/office/2006/metadata/properties" xmlns:ns2="006250db-0cd6-444a-9c6c-6010cbae6a40" xmlns:ns3="9363196f-3344-4c7e-a2da-084724412d6f" targetNamespace="http://schemas.microsoft.com/office/2006/metadata/properties" ma:root="true" ma:fieldsID="af2467a51fd47461584084008fd838bd" ns2:_="" ns3:_="">
    <xsd:import namespace="006250db-0cd6-444a-9c6c-6010cbae6a40"/>
    <xsd:import namespace="9363196f-3344-4c7e-a2da-084724412d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250db-0cd6-444a-9c6c-6010cbae6a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9de89101-dc4c-4778-adbe-aa8ca6c65899}" ma:internalName="TaxCatchAll" ma:showField="CatchAllData" ma:web="006250db-0cd6-444a-9c6c-6010cbae6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63196f-3344-4c7e-a2da-084724412d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1e9f2d0-e408-47ac-9a27-6bbeb33b17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63196f-3344-4c7e-a2da-084724412d6f">
      <Terms xmlns="http://schemas.microsoft.com/office/infopath/2007/PartnerControls"/>
    </lcf76f155ced4ddcb4097134ff3c332f>
    <TaxCatchAll xmlns="006250db-0cd6-444a-9c6c-6010cbae6a40" xsi:nil="true"/>
  </documentManagement>
</p:properties>
</file>

<file path=customXml/itemProps1.xml><?xml version="1.0" encoding="utf-8"?>
<ds:datastoreItem xmlns:ds="http://schemas.openxmlformats.org/officeDocument/2006/customXml" ds:itemID="{BDE845E2-5846-4676-90F0-EC00D6D3C699}"/>
</file>

<file path=customXml/itemProps2.xml><?xml version="1.0" encoding="utf-8"?>
<ds:datastoreItem xmlns:ds="http://schemas.openxmlformats.org/officeDocument/2006/customXml" ds:itemID="{3B881F5C-8D6D-4193-B1EA-BBB7DE587EEA}"/>
</file>

<file path=customXml/itemProps3.xml><?xml version="1.0" encoding="utf-8"?>
<ds:datastoreItem xmlns:ds="http://schemas.openxmlformats.org/officeDocument/2006/customXml" ds:itemID="{4974BAD6-C6F3-4E8B-B8A6-14041C8A78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Ramautar, Danny</dc:creator>
  <cp:keywords/>
  <dc:description/>
  <cp:lastModifiedBy>Ramautar, Danny</cp:lastModifiedBy>
  <cp:revision>7</cp:revision>
  <dcterms:created xsi:type="dcterms:W3CDTF">2024-09-25T09:51:00Z</dcterms:created>
  <dcterms:modified xsi:type="dcterms:W3CDTF">2024-09-25T10:42:18Z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0x01010088048E8F9012DD47BC7023C8517A1580</vt:lpwstr>
  </property>
  <property fmtid="{D5CDD505-2E9C-101B-9397-08002B2CF9AE}" pid="3" name="MediaServiceImageTags">
    <vt:lpwstr/>
  </property>
</Properties>
</file>